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2C0" w:rsidRPr="00E162C0" w:rsidRDefault="00E162C0" w:rsidP="00E162C0">
      <w:pPr>
        <w:ind w:firstLine="142"/>
        <w:jc w:val="both"/>
      </w:pPr>
      <w:r w:rsidRPr="00E162C0">
        <w:t xml:space="preserve">Данная рабочая программа «География. Россия: природа,  население, хозяйство» 9 класс составлена на основании: </w:t>
      </w:r>
    </w:p>
    <w:p w:rsidR="00E162C0" w:rsidRPr="00E162C0" w:rsidRDefault="00E162C0" w:rsidP="00E162C0">
      <w:pPr>
        <w:numPr>
          <w:ilvl w:val="3"/>
          <w:numId w:val="5"/>
        </w:numPr>
        <w:tabs>
          <w:tab w:val="clear" w:pos="3600"/>
          <w:tab w:val="left" w:pos="567"/>
        </w:tabs>
        <w:ind w:left="567" w:hanging="283"/>
        <w:jc w:val="both"/>
      </w:pPr>
      <w:proofErr w:type="gramStart"/>
      <w:r w:rsidRPr="00E162C0">
        <w:t>Закона Российской Федерации  «Об образовании» от 10.07.1992 года №3266-1 (в ред. от 28.02.2012 года);</w:t>
      </w:r>
      <w:proofErr w:type="gramEnd"/>
    </w:p>
    <w:p w:rsidR="00E162C0" w:rsidRPr="00E162C0" w:rsidRDefault="00E162C0" w:rsidP="00E162C0">
      <w:pPr>
        <w:pStyle w:val="a6"/>
        <w:numPr>
          <w:ilvl w:val="0"/>
          <w:numId w:val="5"/>
        </w:numPr>
        <w:tabs>
          <w:tab w:val="clear" w:pos="1440"/>
          <w:tab w:val="left" w:pos="284"/>
          <w:tab w:val="left" w:pos="567"/>
        </w:tabs>
        <w:ind w:left="567" w:hanging="283"/>
        <w:jc w:val="both"/>
        <w:rPr>
          <w:rFonts w:ascii="Times New Roman" w:hAnsi="Times New Roman"/>
          <w:lang w:val="ru-RU"/>
        </w:rPr>
      </w:pPr>
      <w:r w:rsidRPr="00E162C0">
        <w:rPr>
          <w:rFonts w:ascii="Times New Roman" w:hAnsi="Times New Roman"/>
          <w:lang w:val="ru-RU"/>
        </w:rPr>
        <w:t xml:space="preserve">Федерального компонента государственного образовательного  стандарта (часть 1)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E162C0">
          <w:rPr>
            <w:rFonts w:ascii="Times New Roman" w:hAnsi="Times New Roman"/>
            <w:lang w:val="ru-RU"/>
          </w:rPr>
          <w:t>2004 г</w:t>
        </w:r>
      </w:smartTag>
      <w:r w:rsidRPr="00E162C0">
        <w:rPr>
          <w:rFonts w:ascii="Times New Roman" w:hAnsi="Times New Roman"/>
          <w:lang w:val="ru-RU"/>
        </w:rPr>
        <w:t>. №1089 (в ред. от 19.10.2009.года, с изменениями от 31.01.2012 года);</w:t>
      </w:r>
    </w:p>
    <w:p w:rsidR="00E162C0" w:rsidRPr="00E162C0" w:rsidRDefault="00E162C0" w:rsidP="00E162C0">
      <w:pPr>
        <w:pStyle w:val="a4"/>
        <w:numPr>
          <w:ilvl w:val="0"/>
          <w:numId w:val="5"/>
        </w:numPr>
        <w:tabs>
          <w:tab w:val="clear" w:pos="1440"/>
          <w:tab w:val="left" w:pos="426"/>
          <w:tab w:val="left" w:pos="567"/>
        </w:tabs>
        <w:spacing w:after="0"/>
        <w:ind w:left="567" w:right="567" w:hanging="283"/>
        <w:jc w:val="both"/>
      </w:pPr>
      <w:r w:rsidRPr="00E162C0">
        <w:t xml:space="preserve">  Авторской программы по географии 5-9 классы под редакцией В.П. Дронова и Л.Е.Савельевой /предметная линия учебников «Сферы»: Москва, «Просвещение», 2011 год; </w:t>
      </w:r>
    </w:p>
    <w:p w:rsidR="00E162C0" w:rsidRPr="00E162C0" w:rsidRDefault="00E162C0" w:rsidP="00E162C0">
      <w:pPr>
        <w:shd w:val="clear" w:color="auto" w:fill="FFFFFF"/>
        <w:ind w:firstLine="142"/>
        <w:jc w:val="both"/>
        <w:rPr>
          <w:color w:val="000000"/>
        </w:rPr>
      </w:pPr>
    </w:p>
    <w:p w:rsidR="00E162C0" w:rsidRPr="00E162C0" w:rsidRDefault="00E162C0" w:rsidP="00E162C0">
      <w:pPr>
        <w:shd w:val="clear" w:color="auto" w:fill="FFFFFF"/>
        <w:ind w:firstLine="142"/>
        <w:jc w:val="both"/>
        <w:rPr>
          <w:color w:val="000000"/>
        </w:rPr>
      </w:pPr>
      <w:r w:rsidRPr="00E162C0">
        <w:rPr>
          <w:color w:val="000000"/>
        </w:rPr>
        <w:t>Рабочая программа ориентирована на использование учебника «География России. Хозяйство и географические районы» для 9 классов общеобразовательных учреждений, под редакцией А.И.Алексеева, М., «ДРОФА» 2008 г.</w:t>
      </w:r>
    </w:p>
    <w:p w:rsidR="00E162C0" w:rsidRPr="00E162C0" w:rsidRDefault="00E162C0" w:rsidP="00E162C0">
      <w:pPr>
        <w:shd w:val="clear" w:color="auto" w:fill="FFFFFF"/>
        <w:ind w:firstLine="142"/>
        <w:jc w:val="both"/>
        <w:rPr>
          <w:color w:val="000000"/>
        </w:rPr>
      </w:pPr>
      <w:r w:rsidRPr="00E162C0">
        <w:t>Рабочая программа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</w:t>
      </w:r>
    </w:p>
    <w:p w:rsidR="00E162C0" w:rsidRDefault="00E162C0" w:rsidP="00E162C0">
      <w:pPr>
        <w:pStyle w:val="a3"/>
        <w:spacing w:before="0" w:beforeAutospacing="0" w:after="0" w:afterAutospacing="0"/>
        <w:ind w:firstLine="142"/>
        <w:jc w:val="both"/>
      </w:pPr>
      <w:r w:rsidRPr="00E162C0">
        <w:t xml:space="preserve">Программа определяет содержание изучаемого предмета, отражает требование к общеобразовательной географической подготовке школьников, познавательные интересы учащихся. </w:t>
      </w:r>
    </w:p>
    <w:p w:rsidR="00E162C0" w:rsidRPr="00E162C0" w:rsidRDefault="00E162C0" w:rsidP="00E162C0">
      <w:pPr>
        <w:pStyle w:val="a3"/>
        <w:spacing w:before="0" w:beforeAutospacing="0" w:after="0" w:afterAutospacing="0"/>
        <w:ind w:firstLine="142"/>
        <w:jc w:val="both"/>
      </w:pPr>
      <w:r w:rsidRPr="00E162C0">
        <w:rPr>
          <w:b/>
          <w:u w:val="single"/>
        </w:rPr>
        <w:t>Цель</w:t>
      </w:r>
      <w:r>
        <w:t xml:space="preserve"> – формирование</w:t>
      </w:r>
      <w:r w:rsidRPr="00E162C0">
        <w:t xml:space="preserve"> правильн</w:t>
      </w:r>
      <w:r>
        <w:t>ой ориентации</w:t>
      </w:r>
      <w:r w:rsidRPr="00E162C0">
        <w:t xml:space="preserve"> обучающихся в природных, социальных и экономических проблемах своей страны, </w:t>
      </w:r>
      <w:r>
        <w:t xml:space="preserve">помощь </w:t>
      </w:r>
      <w:r w:rsidRPr="00E162C0">
        <w:t xml:space="preserve"> в выборе путей рационального применения, приложения своих сил на благо Родины.</w:t>
      </w:r>
    </w:p>
    <w:p w:rsidR="00E162C0" w:rsidRPr="00E162C0" w:rsidRDefault="00E162C0" w:rsidP="00E162C0">
      <w:pPr>
        <w:pStyle w:val="a3"/>
        <w:spacing w:before="0" w:beforeAutospacing="0" w:after="0" w:afterAutospacing="0"/>
        <w:jc w:val="both"/>
      </w:pPr>
      <w:r w:rsidRPr="00E162C0">
        <w:t>В курсе “География России. Хозяйство и экономические районы” для 9 класса рассматривается положение России в мировом хозяйстве в историческом аспекте; взаимосвязь и перспективы развития природных, социальных и экономических территориальных систем. Региональная часть курса сконструирована с позиций комплексного географического страноведения.</w:t>
      </w:r>
    </w:p>
    <w:p w:rsidR="00E162C0" w:rsidRPr="00E162C0" w:rsidRDefault="00E162C0" w:rsidP="00E162C0">
      <w:pPr>
        <w:ind w:firstLine="142"/>
        <w:jc w:val="both"/>
      </w:pPr>
      <w:r w:rsidRPr="00E162C0">
        <w:t xml:space="preserve">При изучении раздела I «Хозяйство России» показывается тесная взаимосвязь природы, населения и хозяйства, рассматривается становление и развитие экономики станы, ее особенности; при характеристике отраслей и межотраслевых комплексов дается сравнение с мировыми показателями, другими странами и регионами. </w:t>
      </w:r>
    </w:p>
    <w:p w:rsidR="00E162C0" w:rsidRPr="00E162C0" w:rsidRDefault="00E162C0" w:rsidP="00E162C0">
      <w:pPr>
        <w:jc w:val="both"/>
      </w:pPr>
      <w:r w:rsidRPr="00E162C0">
        <w:t>Рассмотрение всех отраслей и межотраслевых комплексов дается с учетом произошедших изменений в хозяйственной и социальной жизни страны.</w:t>
      </w:r>
    </w:p>
    <w:p w:rsidR="00E162C0" w:rsidRPr="00E162C0" w:rsidRDefault="00E162C0" w:rsidP="00E162C0">
      <w:pPr>
        <w:ind w:firstLine="142"/>
        <w:jc w:val="both"/>
      </w:pPr>
      <w:r w:rsidRPr="00E162C0">
        <w:t>Раздел II «Районы России» включает темы: «Европейская часть России» и  «Азиатская часть России».</w:t>
      </w:r>
    </w:p>
    <w:p w:rsidR="00E162C0" w:rsidRPr="00E162C0" w:rsidRDefault="00E162C0" w:rsidP="00E162C0">
      <w:pPr>
        <w:ind w:firstLine="142"/>
        <w:jc w:val="both"/>
      </w:pPr>
      <w:r w:rsidRPr="00E162C0">
        <w:t>В заключительной части учебника «Россия в мире» рассматриваются внешние экономические связи, особенности взаимоотношения соседних  госуда</w:t>
      </w:r>
      <w:proofErr w:type="gramStart"/>
      <w:r w:rsidRPr="00E162C0">
        <w:t>рств  с Р</w:t>
      </w:r>
      <w:proofErr w:type="gramEnd"/>
      <w:r w:rsidRPr="00E162C0">
        <w:t>оссией, раскрываются их существующие и перспективные хозяйственные и социальные связи.</w:t>
      </w:r>
    </w:p>
    <w:p w:rsidR="00E162C0" w:rsidRPr="00E162C0" w:rsidRDefault="00E162C0" w:rsidP="00E162C0">
      <w:pPr>
        <w:ind w:firstLine="142"/>
        <w:jc w:val="both"/>
      </w:pPr>
      <w:r w:rsidRPr="00E162C0">
        <w:t>Ставится также цель обобщить изученный материал на более высоком мировоззренческом  уровне и подготовить учащихся  к восприятию нового курса 10 класса «Экономическая и социальная география мира», дать логическое завершение курсу «География России».</w:t>
      </w:r>
    </w:p>
    <w:p w:rsidR="00E162C0" w:rsidRDefault="00E162C0" w:rsidP="00E162C0">
      <w:pPr>
        <w:ind w:firstLine="142"/>
        <w:jc w:val="both"/>
      </w:pPr>
    </w:p>
    <w:p w:rsidR="00E162C0" w:rsidRPr="00E162C0" w:rsidRDefault="00E162C0" w:rsidP="00E162C0">
      <w:pPr>
        <w:ind w:firstLine="142"/>
        <w:jc w:val="both"/>
      </w:pPr>
      <w:proofErr w:type="gramStart"/>
      <w:r w:rsidRPr="00E162C0">
        <w:t>Программа курса «география России» построена с учетом реализации научных основ содержания географии, раскрытия методов географического познания (картографического, исторического, сравнительного, статистического и др.), широкого использования источников географической информации (картографических, графических, статистических, текстовых и др.).</w:t>
      </w:r>
      <w:proofErr w:type="gramEnd"/>
      <w:r w:rsidRPr="00E162C0">
        <w:t xml:space="preserve"> На основании требований Государственного образовательного стандарта </w:t>
      </w:r>
      <w:smartTag w:uri="urn:schemas-microsoft-com:office:smarttags" w:element="metricconverter">
        <w:smartTagPr>
          <w:attr w:name="ProductID" w:val="2004 г"/>
        </w:smartTagPr>
        <w:r w:rsidRPr="00E162C0">
          <w:t>2004 г</w:t>
        </w:r>
      </w:smartTag>
      <w:r w:rsidRPr="00E162C0">
        <w:t xml:space="preserve">. в содержании рабочей программы предполагается реализовать актуальные в настоящее время </w:t>
      </w:r>
      <w:proofErr w:type="spellStart"/>
      <w:r w:rsidRPr="00E162C0">
        <w:t>компетентностный</w:t>
      </w:r>
      <w:proofErr w:type="spellEnd"/>
      <w:r w:rsidRPr="00E162C0">
        <w:t xml:space="preserve">, </w:t>
      </w:r>
      <w:proofErr w:type="spellStart"/>
      <w:r w:rsidRPr="00E162C0">
        <w:t>личностоно-ориентированный</w:t>
      </w:r>
      <w:proofErr w:type="spellEnd"/>
      <w:r w:rsidRPr="00E162C0">
        <w:t xml:space="preserve">, </w:t>
      </w:r>
      <w:proofErr w:type="spellStart"/>
      <w:r w:rsidRPr="00E162C0">
        <w:t>деятельностный</w:t>
      </w:r>
      <w:proofErr w:type="spellEnd"/>
      <w:r w:rsidRPr="00E162C0">
        <w:t xml:space="preserve"> подходы, которые определяют </w:t>
      </w:r>
      <w:r w:rsidRPr="00E162C0">
        <w:rPr>
          <w:b/>
        </w:rPr>
        <w:t>задачи обучения:</w:t>
      </w:r>
    </w:p>
    <w:p w:rsidR="00E162C0" w:rsidRPr="00E162C0" w:rsidRDefault="00E162C0" w:rsidP="00E162C0">
      <w:pPr>
        <w:jc w:val="both"/>
      </w:pPr>
      <w:r w:rsidRPr="00E162C0">
        <w:t>- способствовать формированию географического мышления школьников, развитию свободно и творчески мыслящей личности;</w:t>
      </w:r>
    </w:p>
    <w:p w:rsidR="00E162C0" w:rsidRPr="00E162C0" w:rsidRDefault="00E162C0" w:rsidP="00E162C0">
      <w:pPr>
        <w:jc w:val="both"/>
      </w:pPr>
      <w:r w:rsidRPr="00E162C0">
        <w:t xml:space="preserve"> - передать учащимся сумму систематических знаний по географии, овладение которыми поможет им ориентироваться в современном мире;</w:t>
      </w:r>
    </w:p>
    <w:p w:rsidR="00E162C0" w:rsidRPr="00E162C0" w:rsidRDefault="00E162C0" w:rsidP="00E162C0">
      <w:pPr>
        <w:jc w:val="both"/>
      </w:pPr>
      <w:r w:rsidRPr="00E162C0">
        <w:t xml:space="preserve"> - овладеть способами деятельности: познавательной, информационно-коммуникативной, рефлексивной; </w:t>
      </w:r>
    </w:p>
    <w:p w:rsidR="00E162C0" w:rsidRPr="00E162C0" w:rsidRDefault="00E162C0" w:rsidP="00E162C0">
      <w:pPr>
        <w:jc w:val="both"/>
      </w:pPr>
      <w:r w:rsidRPr="00E162C0">
        <w:t xml:space="preserve"> - освоение компетенций: ключевых, </w:t>
      </w:r>
      <w:proofErr w:type="spellStart"/>
      <w:r w:rsidRPr="00E162C0">
        <w:t>общепредметных</w:t>
      </w:r>
      <w:proofErr w:type="spellEnd"/>
      <w:r w:rsidRPr="00E162C0">
        <w:t xml:space="preserve"> и предметных (коммуникативной, учебно-познавательной и рефлексивной). </w:t>
      </w:r>
    </w:p>
    <w:p w:rsidR="00E162C0" w:rsidRDefault="00E162C0" w:rsidP="00E162C0">
      <w:pPr>
        <w:ind w:left="-360" w:firstLine="360"/>
        <w:jc w:val="both"/>
        <w:rPr>
          <w:b/>
        </w:rPr>
      </w:pPr>
    </w:p>
    <w:p w:rsidR="00E162C0" w:rsidRDefault="00E162C0" w:rsidP="00E162C0">
      <w:pPr>
        <w:ind w:left="-360" w:firstLine="360"/>
        <w:jc w:val="both"/>
        <w:rPr>
          <w:b/>
        </w:rPr>
      </w:pPr>
    </w:p>
    <w:p w:rsidR="00E162C0" w:rsidRPr="00E162C0" w:rsidRDefault="00E162C0" w:rsidP="00E162C0">
      <w:pPr>
        <w:ind w:left="-360" w:firstLine="360"/>
        <w:jc w:val="both"/>
        <w:rPr>
          <w:b/>
        </w:rPr>
      </w:pPr>
      <w:r w:rsidRPr="00E162C0">
        <w:rPr>
          <w:b/>
        </w:rPr>
        <w:lastRenderedPageBreak/>
        <w:t xml:space="preserve">Требования к подготовке </w:t>
      </w:r>
      <w:proofErr w:type="gramStart"/>
      <w:r w:rsidRPr="00E162C0">
        <w:rPr>
          <w:b/>
        </w:rPr>
        <w:t>обучающихся</w:t>
      </w:r>
      <w:proofErr w:type="gramEnd"/>
      <w:r w:rsidRPr="00E162C0">
        <w:rPr>
          <w:b/>
        </w:rPr>
        <w:t>.</w:t>
      </w:r>
    </w:p>
    <w:p w:rsidR="00E162C0" w:rsidRPr="00E162C0" w:rsidRDefault="00E162C0" w:rsidP="00E162C0">
      <w:pPr>
        <w:ind w:left="-360" w:firstLine="360"/>
        <w:jc w:val="both"/>
        <w:rPr>
          <w:b/>
        </w:rPr>
      </w:pPr>
      <w:r w:rsidRPr="00E162C0">
        <w:rPr>
          <w:b/>
        </w:rPr>
        <w:t>1.Называть и показывать:</w:t>
      </w:r>
    </w:p>
    <w:p w:rsidR="00E162C0" w:rsidRPr="00E162C0" w:rsidRDefault="00E162C0" w:rsidP="00E162C0">
      <w:pPr>
        <w:numPr>
          <w:ilvl w:val="0"/>
          <w:numId w:val="4"/>
        </w:numPr>
        <w:jc w:val="both"/>
      </w:pPr>
      <w:r w:rsidRPr="00E162C0">
        <w:t xml:space="preserve">основные отрасли хозяйства, отраслевые комплексы, крупнейшие промышленные центры; </w:t>
      </w:r>
    </w:p>
    <w:p w:rsidR="00E162C0" w:rsidRPr="00E162C0" w:rsidRDefault="00E162C0" w:rsidP="00E162C0">
      <w:pPr>
        <w:numPr>
          <w:ilvl w:val="0"/>
          <w:numId w:val="4"/>
        </w:numPr>
        <w:jc w:val="both"/>
      </w:pPr>
      <w:r w:rsidRPr="00E162C0">
        <w:t xml:space="preserve">основные транспортные магистрали и крупные транспортные узлы; </w:t>
      </w:r>
    </w:p>
    <w:p w:rsidR="00E162C0" w:rsidRPr="00E162C0" w:rsidRDefault="00E162C0" w:rsidP="00E162C0">
      <w:pPr>
        <w:numPr>
          <w:ilvl w:val="0"/>
          <w:numId w:val="4"/>
        </w:numPr>
        <w:jc w:val="both"/>
      </w:pPr>
      <w:r w:rsidRPr="00E162C0">
        <w:t xml:space="preserve">географические районы, их территориальный состав; </w:t>
      </w:r>
    </w:p>
    <w:p w:rsidR="00E162C0" w:rsidRPr="00E162C0" w:rsidRDefault="00E162C0" w:rsidP="00E162C0">
      <w:pPr>
        <w:numPr>
          <w:ilvl w:val="0"/>
          <w:numId w:val="4"/>
        </w:numPr>
        <w:jc w:val="both"/>
      </w:pPr>
      <w:r w:rsidRPr="00E162C0">
        <w:t xml:space="preserve">отрасли местной промышленности. </w:t>
      </w:r>
    </w:p>
    <w:p w:rsidR="00E162C0" w:rsidRPr="00E162C0" w:rsidRDefault="00E162C0" w:rsidP="00E162C0">
      <w:pPr>
        <w:jc w:val="both"/>
      </w:pPr>
      <w:r w:rsidRPr="00E162C0">
        <w:t xml:space="preserve">2.Описывать </w:t>
      </w:r>
    </w:p>
    <w:p w:rsidR="00E162C0" w:rsidRPr="00E162C0" w:rsidRDefault="00E162C0" w:rsidP="00E162C0">
      <w:pPr>
        <w:numPr>
          <w:ilvl w:val="0"/>
          <w:numId w:val="1"/>
        </w:numPr>
        <w:jc w:val="both"/>
      </w:pPr>
      <w:r w:rsidRPr="00E162C0">
        <w:t xml:space="preserve">природные ресурсы; </w:t>
      </w:r>
    </w:p>
    <w:p w:rsidR="00E162C0" w:rsidRPr="00E162C0" w:rsidRDefault="00E162C0" w:rsidP="00E162C0">
      <w:pPr>
        <w:numPr>
          <w:ilvl w:val="0"/>
          <w:numId w:val="1"/>
        </w:numPr>
        <w:jc w:val="both"/>
      </w:pPr>
      <w:r w:rsidRPr="00E162C0">
        <w:t xml:space="preserve">периоды формирования хозяйства России; </w:t>
      </w:r>
    </w:p>
    <w:p w:rsidR="00E162C0" w:rsidRPr="00E162C0" w:rsidRDefault="00E162C0" w:rsidP="00E162C0">
      <w:pPr>
        <w:numPr>
          <w:ilvl w:val="0"/>
          <w:numId w:val="1"/>
        </w:numPr>
        <w:jc w:val="both"/>
      </w:pPr>
      <w:r w:rsidRPr="00E162C0">
        <w:t xml:space="preserve">особенности отраслей; </w:t>
      </w:r>
    </w:p>
    <w:p w:rsidR="00E162C0" w:rsidRPr="00E162C0" w:rsidRDefault="00E162C0" w:rsidP="00E162C0">
      <w:pPr>
        <w:numPr>
          <w:ilvl w:val="0"/>
          <w:numId w:val="1"/>
        </w:numPr>
        <w:jc w:val="both"/>
      </w:pPr>
      <w:r w:rsidRPr="00E162C0">
        <w:t xml:space="preserve">традиционные отрасли хозяйства коренных народов в национально-территориальных образованиях; </w:t>
      </w:r>
    </w:p>
    <w:p w:rsidR="00E162C0" w:rsidRPr="00E162C0" w:rsidRDefault="00E162C0" w:rsidP="00E162C0">
      <w:pPr>
        <w:numPr>
          <w:ilvl w:val="0"/>
          <w:numId w:val="1"/>
        </w:numPr>
        <w:jc w:val="both"/>
      </w:pPr>
      <w:r w:rsidRPr="00E162C0">
        <w:t xml:space="preserve">экономические связи районов; </w:t>
      </w:r>
    </w:p>
    <w:p w:rsidR="00E162C0" w:rsidRPr="00E162C0" w:rsidRDefault="00E162C0" w:rsidP="00E162C0">
      <w:pPr>
        <w:numPr>
          <w:ilvl w:val="0"/>
          <w:numId w:val="1"/>
        </w:numPr>
        <w:jc w:val="both"/>
      </w:pPr>
      <w:r w:rsidRPr="00E162C0">
        <w:t xml:space="preserve">состав и структуру отраслевых комплексов; </w:t>
      </w:r>
    </w:p>
    <w:p w:rsidR="00E162C0" w:rsidRPr="00E162C0" w:rsidRDefault="00E162C0" w:rsidP="00E162C0">
      <w:pPr>
        <w:numPr>
          <w:ilvl w:val="0"/>
          <w:numId w:val="1"/>
        </w:numPr>
        <w:jc w:val="both"/>
      </w:pPr>
      <w:r w:rsidRPr="00E162C0">
        <w:t xml:space="preserve">основные </w:t>
      </w:r>
      <w:proofErr w:type="spellStart"/>
      <w:r w:rsidRPr="00E162C0">
        <w:t>грузо</w:t>
      </w:r>
      <w:proofErr w:type="spellEnd"/>
      <w:r w:rsidRPr="00E162C0">
        <w:t xml:space="preserve"> - и пассажиропотоки. </w:t>
      </w:r>
    </w:p>
    <w:p w:rsidR="00E162C0" w:rsidRPr="00E162C0" w:rsidRDefault="00E162C0" w:rsidP="00E162C0">
      <w:pPr>
        <w:jc w:val="both"/>
      </w:pPr>
      <w:r w:rsidRPr="00E162C0">
        <w:t>3.Объяснять:</w:t>
      </w:r>
    </w:p>
    <w:p w:rsidR="00E162C0" w:rsidRPr="00E162C0" w:rsidRDefault="00E162C0" w:rsidP="00E162C0">
      <w:pPr>
        <w:numPr>
          <w:ilvl w:val="0"/>
          <w:numId w:val="2"/>
        </w:numPr>
        <w:jc w:val="both"/>
      </w:pPr>
      <w:r w:rsidRPr="00E162C0">
        <w:t xml:space="preserve">различия в освоении территории; </w:t>
      </w:r>
    </w:p>
    <w:p w:rsidR="00E162C0" w:rsidRPr="00E162C0" w:rsidRDefault="00E162C0" w:rsidP="00E162C0">
      <w:pPr>
        <w:numPr>
          <w:ilvl w:val="0"/>
          <w:numId w:val="2"/>
        </w:numPr>
        <w:jc w:val="both"/>
      </w:pPr>
      <w:r w:rsidRPr="00E162C0">
        <w:t xml:space="preserve">влияние разных факторов на формирование географической структуры районов; </w:t>
      </w:r>
    </w:p>
    <w:p w:rsidR="00E162C0" w:rsidRPr="00E162C0" w:rsidRDefault="00E162C0" w:rsidP="00E162C0">
      <w:pPr>
        <w:numPr>
          <w:ilvl w:val="0"/>
          <w:numId w:val="2"/>
        </w:numPr>
        <w:jc w:val="both"/>
      </w:pPr>
      <w:r w:rsidRPr="00E162C0">
        <w:t xml:space="preserve">размещение главных центров производства; </w:t>
      </w:r>
    </w:p>
    <w:p w:rsidR="00E162C0" w:rsidRPr="00E162C0" w:rsidRDefault="00E162C0" w:rsidP="00E162C0">
      <w:pPr>
        <w:numPr>
          <w:ilvl w:val="0"/>
          <w:numId w:val="2"/>
        </w:numPr>
        <w:jc w:val="both"/>
      </w:pPr>
      <w:r w:rsidRPr="00E162C0">
        <w:t xml:space="preserve">сельскохозяйственную специализацию территории; </w:t>
      </w:r>
    </w:p>
    <w:p w:rsidR="00E162C0" w:rsidRPr="00E162C0" w:rsidRDefault="00E162C0" w:rsidP="00E162C0">
      <w:pPr>
        <w:numPr>
          <w:ilvl w:val="0"/>
          <w:numId w:val="2"/>
        </w:numPr>
        <w:jc w:val="both"/>
      </w:pPr>
      <w:r w:rsidRPr="00E162C0">
        <w:t xml:space="preserve">структуру ввоза и вывоза; </w:t>
      </w:r>
    </w:p>
    <w:p w:rsidR="00E162C0" w:rsidRPr="00E162C0" w:rsidRDefault="00E162C0" w:rsidP="00E162C0">
      <w:pPr>
        <w:numPr>
          <w:ilvl w:val="0"/>
          <w:numId w:val="2"/>
        </w:numPr>
        <w:jc w:val="both"/>
      </w:pPr>
      <w:r w:rsidRPr="00E162C0">
        <w:t xml:space="preserve">современные социально-экономические и экологические проблемы территорий. </w:t>
      </w:r>
    </w:p>
    <w:p w:rsidR="00E162C0" w:rsidRPr="00E162C0" w:rsidRDefault="00E162C0" w:rsidP="00E162C0">
      <w:pPr>
        <w:jc w:val="both"/>
      </w:pPr>
      <w:r w:rsidRPr="00E162C0">
        <w:rPr>
          <w:b/>
        </w:rPr>
        <w:t>Место предмета в базисном учебном плане</w:t>
      </w:r>
    </w:p>
    <w:p w:rsidR="00E162C0" w:rsidRPr="00E162C0" w:rsidRDefault="00E162C0" w:rsidP="00E162C0">
      <w:pPr>
        <w:ind w:firstLine="720"/>
        <w:jc w:val="both"/>
      </w:pPr>
      <w:r w:rsidRPr="00E162C0">
        <w:t>Федеральный базисный учебный план для образовательных учреждений Российской Федерации отводит 68 часов для обязательного изучения учебного предмета «География. Природа России», из расчета 2-х учебных часов в неделю.</w:t>
      </w:r>
    </w:p>
    <w:p w:rsidR="00E162C0" w:rsidRPr="00E162C0" w:rsidRDefault="00E162C0" w:rsidP="00E162C0">
      <w:pPr>
        <w:jc w:val="both"/>
      </w:pPr>
      <w:r w:rsidRPr="00E162C0">
        <w:t>Согласно учебному плану, рабочая программа предусматривает следующий вариант организации процесса обучения:</w:t>
      </w:r>
    </w:p>
    <w:p w:rsidR="00E162C0" w:rsidRPr="00E162C0" w:rsidRDefault="00E162C0" w:rsidP="00E162C0">
      <w:pPr>
        <w:ind w:firstLine="720"/>
        <w:jc w:val="both"/>
        <w:rPr>
          <w:b/>
        </w:rPr>
      </w:pPr>
      <w:r w:rsidRPr="00E162C0">
        <w:rPr>
          <w:b/>
        </w:rPr>
        <w:t>Рабочая программа рассчитана на 68 часов (2 часа в неделю).</w:t>
      </w:r>
    </w:p>
    <w:p w:rsidR="00E162C0" w:rsidRPr="00E162C0" w:rsidRDefault="00E162C0" w:rsidP="00E162C0">
      <w:pPr>
        <w:jc w:val="both"/>
      </w:pPr>
      <w:r w:rsidRPr="00E162C0">
        <w:rPr>
          <w:b/>
        </w:rPr>
        <w:t xml:space="preserve">Внесенные изменения. </w:t>
      </w:r>
      <w:r w:rsidRPr="00E162C0">
        <w:t>В рабочую программу отведены часы на изучение своего региона, за счет сокращения часов в разделе «Крупные регионы России»</w:t>
      </w:r>
    </w:p>
    <w:p w:rsidR="00E162C0" w:rsidRPr="00E162C0" w:rsidRDefault="00E162C0" w:rsidP="00E162C0">
      <w:pPr>
        <w:ind w:left="-360"/>
        <w:jc w:val="both"/>
      </w:pPr>
    </w:p>
    <w:p w:rsidR="00E162C0" w:rsidRPr="00E162C0" w:rsidRDefault="00E162C0" w:rsidP="00E162C0">
      <w:pPr>
        <w:jc w:val="both"/>
      </w:pPr>
    </w:p>
    <w:p w:rsidR="00E162C0" w:rsidRDefault="00E162C0" w:rsidP="00E162C0">
      <w:pPr>
        <w:ind w:left="-360"/>
        <w:jc w:val="center"/>
        <w:rPr>
          <w:b/>
        </w:rPr>
      </w:pPr>
      <w:r w:rsidRPr="00E162C0">
        <w:rPr>
          <w:b/>
        </w:rPr>
        <w:t>Учебно-тематический план.</w:t>
      </w:r>
    </w:p>
    <w:p w:rsidR="00E162C0" w:rsidRPr="00E162C0" w:rsidRDefault="00E162C0" w:rsidP="00E162C0">
      <w:pPr>
        <w:ind w:left="-360"/>
        <w:jc w:val="center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66"/>
        <w:gridCol w:w="2291"/>
      </w:tblGrid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jc w:val="both"/>
            </w:pPr>
            <w:r w:rsidRPr="00E162C0">
              <w:t>Раздел, тема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</w:pPr>
            <w:r w:rsidRPr="00E162C0">
              <w:t>Кол-во часов по РП</w:t>
            </w:r>
          </w:p>
        </w:tc>
      </w:tr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ind w:right="-185"/>
              <w:jc w:val="both"/>
              <w:rPr>
                <w:b/>
              </w:rPr>
            </w:pPr>
            <w:r w:rsidRPr="00E162C0">
              <w:rPr>
                <w:b/>
              </w:rPr>
              <w:t>Раздел 1. Хозяйство России.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  <w:rPr>
                <w:b/>
              </w:rPr>
            </w:pPr>
            <w:r w:rsidRPr="00E162C0">
              <w:rPr>
                <w:b/>
              </w:rPr>
              <w:t>20</w:t>
            </w:r>
          </w:p>
        </w:tc>
      </w:tr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ind w:right="-185"/>
              <w:jc w:val="both"/>
            </w:pPr>
            <w:r w:rsidRPr="00E162C0">
              <w:t xml:space="preserve">Тема 1. Общая характеристика хозяйства. </w:t>
            </w:r>
          </w:p>
          <w:p w:rsidR="007C7286" w:rsidRPr="00E162C0" w:rsidRDefault="007C7286" w:rsidP="00E162C0">
            <w:pPr>
              <w:ind w:right="-185"/>
              <w:jc w:val="both"/>
            </w:pPr>
            <w:r w:rsidRPr="00E162C0">
              <w:t>Географическое районирование.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</w:pPr>
            <w:r w:rsidRPr="00E162C0">
              <w:t>2</w:t>
            </w:r>
          </w:p>
        </w:tc>
      </w:tr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ind w:right="-185"/>
              <w:jc w:val="both"/>
            </w:pPr>
            <w:r w:rsidRPr="00E162C0">
              <w:t>Тема 2. Главные отрасли и межотраслевые комплексы.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</w:pPr>
            <w:r w:rsidRPr="00E162C0">
              <w:t>18</w:t>
            </w:r>
          </w:p>
        </w:tc>
      </w:tr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ind w:right="-185"/>
              <w:jc w:val="both"/>
              <w:rPr>
                <w:b/>
              </w:rPr>
            </w:pPr>
            <w:r w:rsidRPr="00E162C0">
              <w:rPr>
                <w:b/>
              </w:rPr>
              <w:t>Раздел 2. Крупные регионы России.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  <w:rPr>
                <w:b/>
              </w:rPr>
            </w:pPr>
            <w:r w:rsidRPr="00E162C0">
              <w:rPr>
                <w:b/>
              </w:rPr>
              <w:t>37</w:t>
            </w:r>
          </w:p>
        </w:tc>
      </w:tr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ind w:right="-185"/>
              <w:jc w:val="both"/>
            </w:pPr>
            <w:r w:rsidRPr="00E162C0">
              <w:t>Тема 1. Европейская часть России.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</w:pPr>
            <w:r w:rsidRPr="00E162C0">
              <w:t>22</w:t>
            </w:r>
          </w:p>
        </w:tc>
      </w:tr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ind w:right="-185"/>
              <w:jc w:val="both"/>
            </w:pPr>
            <w:r w:rsidRPr="00E162C0">
              <w:t>Тема 2. Азиатская часть России.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</w:pPr>
            <w:r w:rsidRPr="00E162C0">
              <w:t>13</w:t>
            </w:r>
          </w:p>
        </w:tc>
      </w:tr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ind w:right="-185"/>
              <w:jc w:val="both"/>
              <w:rPr>
                <w:b/>
              </w:rPr>
            </w:pPr>
            <w:r w:rsidRPr="00E162C0">
              <w:t>Тема 3. Россия в современном мире.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</w:pPr>
            <w:r w:rsidRPr="00E162C0">
              <w:t>2</w:t>
            </w:r>
          </w:p>
        </w:tc>
      </w:tr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ind w:right="-185"/>
              <w:jc w:val="both"/>
              <w:rPr>
                <w:b/>
              </w:rPr>
            </w:pPr>
            <w:r w:rsidRPr="00E162C0">
              <w:rPr>
                <w:b/>
              </w:rPr>
              <w:t xml:space="preserve"> Раздел 3. География своего края.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  <w:rPr>
                <w:b/>
              </w:rPr>
            </w:pPr>
            <w:r w:rsidRPr="00E162C0">
              <w:rPr>
                <w:b/>
              </w:rPr>
              <w:t>11</w:t>
            </w:r>
          </w:p>
        </w:tc>
      </w:tr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ind w:right="-185"/>
              <w:jc w:val="both"/>
            </w:pPr>
            <w:r w:rsidRPr="00E162C0">
              <w:t>Резервное время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</w:pPr>
            <w:r w:rsidRPr="00E162C0">
              <w:t>0</w:t>
            </w:r>
          </w:p>
        </w:tc>
      </w:tr>
      <w:tr w:rsidR="007C7286" w:rsidRPr="00E162C0" w:rsidTr="007C7286">
        <w:tc>
          <w:tcPr>
            <w:tcW w:w="6266" w:type="dxa"/>
          </w:tcPr>
          <w:p w:rsidR="007C7286" w:rsidRPr="00E162C0" w:rsidRDefault="007C7286" w:rsidP="00E162C0">
            <w:pPr>
              <w:ind w:right="-185"/>
              <w:jc w:val="both"/>
            </w:pPr>
            <w:r w:rsidRPr="00E162C0">
              <w:t>Итого:</w:t>
            </w:r>
          </w:p>
        </w:tc>
        <w:tc>
          <w:tcPr>
            <w:tcW w:w="2291" w:type="dxa"/>
          </w:tcPr>
          <w:p w:rsidR="007C7286" w:rsidRPr="00E162C0" w:rsidRDefault="007C7286" w:rsidP="00E162C0">
            <w:pPr>
              <w:jc w:val="both"/>
            </w:pPr>
            <w:r w:rsidRPr="00E162C0">
              <w:t>68</w:t>
            </w:r>
          </w:p>
        </w:tc>
      </w:tr>
    </w:tbl>
    <w:p w:rsidR="00E162C0" w:rsidRPr="00E162C0" w:rsidRDefault="00E162C0" w:rsidP="00E162C0">
      <w:pPr>
        <w:jc w:val="both"/>
      </w:pPr>
    </w:p>
    <w:p w:rsidR="00E162C0" w:rsidRPr="00454576" w:rsidRDefault="00E162C0" w:rsidP="00E162C0">
      <w:pPr>
        <w:ind w:firstLine="284"/>
        <w:rPr>
          <w:sz w:val="22"/>
          <w:szCs w:val="22"/>
        </w:rPr>
      </w:pPr>
      <w:r w:rsidRPr="00454576">
        <w:rPr>
          <w:b/>
          <w:sz w:val="22"/>
          <w:szCs w:val="22"/>
        </w:rPr>
        <w:t>Основные формы организации учебной деятельности</w:t>
      </w:r>
      <w:r w:rsidRPr="00454576">
        <w:rPr>
          <w:sz w:val="22"/>
          <w:szCs w:val="22"/>
        </w:rPr>
        <w:t xml:space="preserve"> – уроки, система домашних работ, в т.ч.   практические работы.</w:t>
      </w:r>
    </w:p>
    <w:p w:rsidR="00E162C0" w:rsidRPr="00E162C0" w:rsidRDefault="00E162C0" w:rsidP="00E162C0">
      <w:r w:rsidRPr="00454576"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   </w:t>
      </w:r>
      <w:r w:rsidRPr="00454576">
        <w:rPr>
          <w:b/>
        </w:rPr>
        <w:t>Форма проверки знаний</w:t>
      </w:r>
      <w:r w:rsidRPr="00454576">
        <w:t xml:space="preserve"> -  тестирование, проверочные работы, географические диктанты, работы с контурными картами, защита проектных работ</w:t>
      </w:r>
    </w:p>
    <w:sectPr w:rsidR="00E162C0" w:rsidRPr="00E162C0" w:rsidSect="00E162C0">
      <w:pgSz w:w="11906" w:h="16838"/>
      <w:pgMar w:top="568" w:right="566" w:bottom="1021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D347A"/>
    <w:multiLevelType w:val="hybridMultilevel"/>
    <w:tmpl w:val="EAD6BA80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">
    <w:nsid w:val="292D5F06"/>
    <w:multiLevelType w:val="multilevel"/>
    <w:tmpl w:val="1DBE7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5462FE"/>
    <w:multiLevelType w:val="multilevel"/>
    <w:tmpl w:val="6FBE3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540E91"/>
    <w:multiLevelType w:val="multilevel"/>
    <w:tmpl w:val="96941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BBD2316"/>
    <w:multiLevelType w:val="multilevel"/>
    <w:tmpl w:val="96941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162C0"/>
    <w:rsid w:val="005B2F02"/>
    <w:rsid w:val="007C7286"/>
    <w:rsid w:val="00AA07FF"/>
    <w:rsid w:val="00CF1CB4"/>
    <w:rsid w:val="00E16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2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162C0"/>
    <w:pPr>
      <w:spacing w:before="100" w:beforeAutospacing="1" w:after="100" w:afterAutospacing="1"/>
    </w:pPr>
  </w:style>
  <w:style w:type="paragraph" w:styleId="a4">
    <w:name w:val="Body Text Indent"/>
    <w:basedOn w:val="a"/>
    <w:link w:val="a5"/>
    <w:rsid w:val="00E162C0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E162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E162C0"/>
    <w:pPr>
      <w:ind w:left="720"/>
      <w:contextualSpacing/>
    </w:pPr>
    <w:rPr>
      <w:rFonts w:ascii="Calibri" w:hAnsi="Calibri"/>
      <w:lang w:val="en-US" w:eastAsia="en-US" w:bidi="en-US"/>
    </w:rPr>
  </w:style>
  <w:style w:type="paragraph" w:customStyle="1" w:styleId="Default">
    <w:name w:val="Default"/>
    <w:rsid w:val="00E162C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2017-01-19T16:06:00Z</dcterms:created>
  <dcterms:modified xsi:type="dcterms:W3CDTF">2017-01-19T16:18:00Z</dcterms:modified>
</cp:coreProperties>
</file>